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7975D879" w:rsidR="00DB3390" w:rsidRPr="00D06859" w:rsidRDefault="009E6E73" w:rsidP="00397E28">
      <w:pPr>
        <w:spacing w:after="0" w:line="240" w:lineRule="auto"/>
        <w:jc w:val="center"/>
        <w:rPr>
          <w:rFonts w:ascii="Arial" w:hAnsi="Arial" w:cs="Arial"/>
          <w:b/>
          <w:sz w:val="24"/>
          <w:szCs w:val="24"/>
          <w:highlight w:val="yellow"/>
        </w:rPr>
      </w:pPr>
      <w:r w:rsidRPr="009E6E73">
        <w:rPr>
          <w:rFonts w:ascii="Arial" w:hAnsi="Arial" w:cs="Arial"/>
          <w:b/>
          <w:sz w:val="48"/>
          <w:szCs w:val="48"/>
          <w:lang w:val="es-MX"/>
        </w:rPr>
        <w:t>NOTARIA UNICA DE MARIPÍ BOYACÁ</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635C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6E7C2B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E6E73" w:rsidRPr="009E6E73">
        <w:rPr>
          <w:rFonts w:ascii="Arial" w:hAnsi="Arial" w:cs="Arial"/>
          <w:b/>
          <w:noProof/>
          <w:sz w:val="24"/>
          <w:szCs w:val="24"/>
        </w:rPr>
        <w:t>NOTARIA UNICA DE MARIPÍ BOYACÁ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64207E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E6E73" w:rsidRPr="009E6E73">
        <w:rPr>
          <w:rFonts w:ascii="Arial" w:hAnsi="Arial" w:cs="Arial"/>
          <w:b/>
          <w:noProof/>
          <w:sz w:val="24"/>
          <w:szCs w:val="24"/>
        </w:rPr>
        <w:t>NOTARIA UNICA DE MARIPÍ BOYACÁ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E6E73" w:rsidRPr="009E6E73">
        <w:rPr>
          <w:rFonts w:ascii="Arial" w:hAnsi="Arial" w:cs="Arial"/>
          <w:b/>
          <w:noProof/>
          <w:sz w:val="24"/>
          <w:szCs w:val="24"/>
        </w:rPr>
        <w:t>NOTARIA UNICA DE MARIPÍ BOYACÁ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9760A3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59A702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E6E73" w:rsidRPr="009E6E73">
        <w:rPr>
          <w:rFonts w:ascii="Arial" w:hAnsi="Arial" w:cs="Arial"/>
          <w:b/>
          <w:noProof/>
          <w:sz w:val="24"/>
          <w:szCs w:val="24"/>
        </w:rPr>
        <w:t>NOTARIA UNICA DE MARIPÍ BOYACÁ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D375A6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2D3D44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7168FE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879FDB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4C38CA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A09CF6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ADFB0E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9010CA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12C442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E15CC8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B32E7A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E6E73" w:rsidRPr="009E6E73">
        <w:rPr>
          <w:rFonts w:ascii="Arial" w:hAnsi="Arial" w:cs="Arial"/>
          <w:b/>
          <w:noProof/>
          <w:sz w:val="24"/>
          <w:szCs w:val="24"/>
        </w:rPr>
        <w:t>NOTARIA UNICA DE MARIPÍ BOYACÁ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586282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E6E73" w:rsidRPr="009E6E73">
        <w:rPr>
          <w:rFonts w:ascii="Arial" w:hAnsi="Arial" w:cs="Arial"/>
          <w:b/>
          <w:bCs/>
          <w:sz w:val="24"/>
          <w:szCs w:val="24"/>
        </w:rPr>
        <w:t>NOTARIA UNICA DE MARIPÍ BOYACÁ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EB2334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E6E73" w:rsidRPr="009E6E73">
        <w:rPr>
          <w:rFonts w:ascii="Arial" w:hAnsi="Arial" w:cs="Arial"/>
          <w:b/>
          <w:bCs/>
          <w:sz w:val="24"/>
          <w:szCs w:val="24"/>
        </w:rPr>
        <w:t>NOTARIA UNICA DE MARIPÍ BOYACÁ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72BA01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E6E73" w:rsidRPr="009E6E73">
        <w:rPr>
          <w:rFonts w:ascii="Arial" w:hAnsi="Arial" w:cs="Arial"/>
          <w:b/>
          <w:bCs/>
          <w:sz w:val="24"/>
          <w:szCs w:val="24"/>
        </w:rPr>
        <w:t>NOTARIA UNICA DE MARIPÍ BOYACÁ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xml:space="preserve">; o </w:t>
      </w:r>
      <w:r w:rsidRPr="00F175AF">
        <w:rPr>
          <w:rFonts w:ascii="Arial" w:hAnsi="Arial" w:cs="Arial"/>
          <w:sz w:val="24"/>
          <w:szCs w:val="24"/>
        </w:rPr>
        <w:lastRenderedPageBreak/>
        <w:t>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2E16C0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73BB11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E6E73" w:rsidRPr="009E6E73">
        <w:rPr>
          <w:rFonts w:ascii="Arial" w:hAnsi="Arial" w:cs="Arial"/>
          <w:b/>
          <w:bCs/>
          <w:sz w:val="24"/>
          <w:szCs w:val="24"/>
        </w:rPr>
        <w:t>NOTARIA UNICA DE MARIPÍ BOYACÁ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5967CE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E6E73" w:rsidRPr="009E6E73">
        <w:rPr>
          <w:rFonts w:ascii="Arial" w:hAnsi="Arial" w:cs="Arial"/>
          <w:b/>
          <w:bCs/>
          <w:sz w:val="24"/>
          <w:szCs w:val="24"/>
        </w:rPr>
        <w:t>NOTARIA UNICA DE MARIPÍ BOYACÁ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2E2464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68D8A4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D98FE4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E6E73" w:rsidRPr="009E6E73">
        <w:rPr>
          <w:rFonts w:ascii="Arial" w:hAnsi="Arial" w:cs="Arial"/>
          <w:b/>
          <w:bCs/>
          <w:sz w:val="24"/>
          <w:szCs w:val="24"/>
        </w:rPr>
        <w:t>NOTARIA UNICA DE MARIPÍ BOYACÁ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F54B" w14:textId="77777777" w:rsidR="00D635C2" w:rsidRDefault="00D635C2" w:rsidP="00281C88">
      <w:pPr>
        <w:spacing w:after="0" w:line="240" w:lineRule="auto"/>
      </w:pPr>
      <w:r>
        <w:separator/>
      </w:r>
    </w:p>
  </w:endnote>
  <w:endnote w:type="continuationSeparator" w:id="0">
    <w:p w14:paraId="5DD24575" w14:textId="77777777" w:rsidR="00D635C2" w:rsidRDefault="00D635C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2E97" w14:textId="77777777" w:rsidR="00D635C2" w:rsidRDefault="00D635C2" w:rsidP="00281C88">
      <w:pPr>
        <w:spacing w:after="0" w:line="240" w:lineRule="auto"/>
      </w:pPr>
      <w:r>
        <w:separator/>
      </w:r>
    </w:p>
  </w:footnote>
  <w:footnote w:type="continuationSeparator" w:id="0">
    <w:p w14:paraId="4018B332" w14:textId="77777777" w:rsidR="00D635C2" w:rsidRDefault="00D635C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E6E73"/>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5C2"/>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3730</Words>
  <Characters>20517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2022-09-29T01:01:00Z</dcterms:modified>
</cp:coreProperties>
</file>